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9360"/>
      </w:tblGrid>
      <w:tr w:rsidR="00F24F20" w:rsidRPr="00F24F20" w:rsidTr="00F24F20">
        <w:tc>
          <w:tcPr>
            <w:tcW w:w="0" w:type="auto"/>
            <w:shd w:val="clear" w:color="auto" w:fill="auto"/>
          </w:tcPr>
          <w:p w:rsidR="00F24F20" w:rsidRPr="00F24F20" w:rsidRDefault="00F24F20" w:rsidP="00F24F20">
            <w:pPr>
              <w:numPr>
                <w:ilvl w:val="0"/>
                <w:numId w:val="1"/>
              </w:numPr>
              <w:spacing w:before="100" w:beforeAutospacing="1" w:after="100" w:afterAutospacing="1" w:line="240" w:lineRule="auto"/>
              <w:ind w:left="0"/>
              <w:rPr>
                <w:rFonts w:ascii="Times New Roman" w:eastAsia="Times New Roman" w:hAnsi="Times New Roman" w:cs="Times New Roman"/>
                <w:sz w:val="21"/>
                <w:szCs w:val="21"/>
              </w:rPr>
            </w:pPr>
          </w:p>
        </w:tc>
      </w:tr>
    </w:tbl>
    <w:p w:rsidR="00F24F20" w:rsidRPr="00F24F20" w:rsidRDefault="00F24F20" w:rsidP="00F24F20">
      <w:pPr>
        <w:shd w:val="clear" w:color="auto" w:fill="FFFFFF"/>
        <w:spacing w:after="150" w:line="240" w:lineRule="auto"/>
        <w:textAlignment w:val="top"/>
        <w:outlineLvl w:val="2"/>
        <w:rPr>
          <w:rFonts w:ascii="Arial" w:eastAsia="Times New Roman" w:hAnsi="Arial" w:cs="Arial"/>
          <w:b/>
          <w:bCs/>
          <w:color w:val="00468C"/>
          <w:sz w:val="30"/>
          <w:szCs w:val="30"/>
        </w:rPr>
      </w:pPr>
      <w:bookmarkStart w:id="0" w:name="_GoBack"/>
      <w:bookmarkEnd w:id="0"/>
      <w:r w:rsidRPr="00F24F20">
        <w:rPr>
          <w:rFonts w:ascii="Arial" w:eastAsia="Times New Roman" w:hAnsi="Arial" w:cs="Arial"/>
          <w:b/>
          <w:bCs/>
          <w:color w:val="00468C"/>
          <w:sz w:val="30"/>
          <w:szCs w:val="30"/>
        </w:rPr>
        <w:t>Tổ chức Ngày Chuyển đổi số quốc gia năm 2023</w:t>
      </w:r>
    </w:p>
    <w:p w:rsidR="00F24F20" w:rsidRPr="00F24F20" w:rsidRDefault="00F24F20" w:rsidP="00F24F20">
      <w:pPr>
        <w:shd w:val="clear" w:color="auto" w:fill="FFFFFF"/>
        <w:spacing w:after="300" w:line="240" w:lineRule="auto"/>
        <w:jc w:val="both"/>
        <w:textAlignment w:val="top"/>
        <w:rPr>
          <w:rFonts w:ascii="Arial" w:eastAsia="Times New Roman" w:hAnsi="Arial" w:cs="Arial"/>
          <w:b/>
          <w:bCs/>
          <w:i/>
          <w:iCs/>
          <w:color w:val="333333"/>
          <w:sz w:val="23"/>
          <w:szCs w:val="23"/>
        </w:rPr>
      </w:pPr>
      <w:proofErr w:type="gramStart"/>
      <w:r w:rsidRPr="00F24F20">
        <w:rPr>
          <w:rFonts w:ascii="Arial" w:eastAsia="Times New Roman" w:hAnsi="Arial" w:cs="Arial"/>
          <w:b/>
          <w:bCs/>
          <w:i/>
          <w:iCs/>
          <w:color w:val="333333"/>
          <w:sz w:val="23"/>
          <w:szCs w:val="23"/>
        </w:rPr>
        <w:t>Văn phòng Chính phủ vừa có văn bản số 7712/VPCP-KSTT ngày 5/10/2023 truyền đạt ý kiến của Thủ tướng Chính phủ Phạm Minh Chính về việc tổ chức Ngày Chuyển đổi số quốc gia năm 2023.</w:t>
      </w:r>
      <w:proofErr w:type="gramEnd"/>
    </w:p>
    <w:p w:rsidR="00F24F20" w:rsidRPr="00F24F20" w:rsidRDefault="00F24F20" w:rsidP="00F24F20">
      <w:pPr>
        <w:shd w:val="clear" w:color="auto" w:fill="FFFFFF"/>
        <w:spacing w:before="233" w:after="233" w:line="450" w:lineRule="atLeast"/>
        <w:jc w:val="both"/>
        <w:textAlignment w:val="top"/>
        <w:rPr>
          <w:rFonts w:ascii="NotoSerif" w:eastAsia="Times New Roman" w:hAnsi="NotoSerif" w:cs="Arial"/>
          <w:color w:val="333333"/>
          <w:sz w:val="26"/>
          <w:szCs w:val="26"/>
        </w:rPr>
      </w:pPr>
      <w:proofErr w:type="gramStart"/>
      <w:r w:rsidRPr="00F24F20">
        <w:rPr>
          <w:rFonts w:ascii="NotoSerif" w:eastAsia="Times New Roman" w:hAnsi="NotoSerif" w:cs="Arial"/>
          <w:color w:val="333333"/>
          <w:sz w:val="26"/>
          <w:szCs w:val="26"/>
        </w:rPr>
        <w:t>Thủ tướng Chính phủ sẽ dự và phát biểu tại Hội nghị.</w:t>
      </w:r>
      <w:proofErr w:type="gramEnd"/>
    </w:p>
    <w:p w:rsidR="00F24F20" w:rsidRPr="00F24F20" w:rsidRDefault="00F24F20" w:rsidP="00F24F20">
      <w:pPr>
        <w:shd w:val="clear" w:color="auto" w:fill="FFFFFF"/>
        <w:spacing w:before="233" w:after="233" w:line="450" w:lineRule="atLeast"/>
        <w:jc w:val="both"/>
        <w:textAlignment w:val="top"/>
        <w:rPr>
          <w:rFonts w:ascii="NotoSerif" w:eastAsia="Times New Roman" w:hAnsi="NotoSerif" w:cs="Arial"/>
          <w:color w:val="333333"/>
          <w:sz w:val="26"/>
          <w:szCs w:val="26"/>
        </w:rPr>
      </w:pPr>
      <w:r w:rsidRPr="00F24F20">
        <w:rPr>
          <w:rFonts w:ascii="NotoSerif" w:eastAsia="Times New Roman" w:hAnsi="NotoSerif" w:cs="Arial"/>
          <w:color w:val="333333"/>
          <w:sz w:val="26"/>
          <w:szCs w:val="26"/>
        </w:rPr>
        <w:t>Thủ tướng Chính phủ giao Bộ Thông tin và Truyền thông chủ trì, phối hợp với Văn phòng Chính phủ xây dựng Chương trình, Kịch bản điều hành tổ chức Ngày Chuyển đổi số quốc gia năm 2023 vào ngày 10 tháng 10 năm 2023.</w:t>
      </w:r>
    </w:p>
    <w:p w:rsidR="00F24F20" w:rsidRPr="00F24F20" w:rsidRDefault="00F24F20" w:rsidP="00F24F20">
      <w:pPr>
        <w:shd w:val="clear" w:color="auto" w:fill="FFFFFF"/>
        <w:spacing w:after="0" w:line="450" w:lineRule="atLeast"/>
        <w:jc w:val="both"/>
        <w:textAlignment w:val="top"/>
        <w:rPr>
          <w:rFonts w:ascii="NotoSerif" w:eastAsia="Times New Roman" w:hAnsi="NotoSerif" w:cs="Arial"/>
          <w:color w:val="333333"/>
          <w:sz w:val="26"/>
          <w:szCs w:val="26"/>
        </w:rPr>
      </w:pPr>
      <w:r w:rsidRPr="00F24F20">
        <w:rPr>
          <w:rFonts w:ascii="NotoSerif" w:eastAsia="Times New Roman" w:hAnsi="NotoSerif" w:cs="Arial"/>
          <w:color w:val="333333"/>
          <w:sz w:val="26"/>
          <w:szCs w:val="26"/>
        </w:rPr>
        <w:t>* Quyết định số </w:t>
      </w:r>
      <w:hyperlink r:id="rId6" w:tgtFrame="_blank" w:tooltip="505/QĐ-TTg" w:history="1">
        <w:r w:rsidRPr="00F24F20">
          <w:rPr>
            <w:rFonts w:ascii="NotoSerif" w:eastAsia="Times New Roman" w:hAnsi="NotoSerif" w:cs="Arial"/>
            <w:color w:val="0000FF"/>
            <w:sz w:val="26"/>
            <w:szCs w:val="26"/>
            <w:u w:val="single"/>
          </w:rPr>
          <w:t>505/QĐ-TTg</w:t>
        </w:r>
      </w:hyperlink>
      <w:r w:rsidRPr="00F24F20">
        <w:rPr>
          <w:rFonts w:ascii="NotoSerif" w:eastAsia="Times New Roman" w:hAnsi="NotoSerif" w:cs="Arial"/>
          <w:color w:val="333333"/>
          <w:sz w:val="26"/>
          <w:szCs w:val="26"/>
        </w:rPr>
        <w:t> ngày 22 tháng 4 năm 2022 của Thủ tướng Chính phủ đã quyết định ngày 10 tháng 10 hằng năm là Ngày Chuyển đổi số quốc gia.</w:t>
      </w:r>
    </w:p>
    <w:p w:rsidR="00F24F20" w:rsidRPr="00F24F20" w:rsidRDefault="00F24F20" w:rsidP="00F24F20">
      <w:pPr>
        <w:shd w:val="clear" w:color="auto" w:fill="FFFFFF"/>
        <w:spacing w:before="233" w:after="233" w:line="450" w:lineRule="atLeast"/>
        <w:jc w:val="both"/>
        <w:textAlignment w:val="top"/>
        <w:rPr>
          <w:rFonts w:ascii="NotoSerif" w:eastAsia="Times New Roman" w:hAnsi="NotoSerif" w:cs="Arial"/>
          <w:color w:val="333333"/>
          <w:sz w:val="26"/>
          <w:szCs w:val="26"/>
        </w:rPr>
      </w:pPr>
      <w:r w:rsidRPr="00F24F20">
        <w:rPr>
          <w:rFonts w:ascii="NotoSerif" w:eastAsia="Times New Roman" w:hAnsi="NotoSerif" w:cs="Arial"/>
          <w:color w:val="333333"/>
          <w:sz w:val="26"/>
          <w:szCs w:val="26"/>
        </w:rPr>
        <w:t>Ngày Chuyển đổi số quốc gia được tổ chức hằng năm nhằm đẩy nhanh tiến độ triển khai các nhiệm vụ về chuyển đổi số quốc gia, thực hiện có hiệu quả Chương trình Chuyển đổi số quốc gia đến năm 2025, định hướng đến năm 2030; nâng cao nhận thức của người dân toàn xã hội về vai trò, ý nghĩa và lợi ích của chuyển đổi số.</w:t>
      </w:r>
    </w:p>
    <w:p w:rsidR="00F24F20" w:rsidRPr="00F24F20" w:rsidRDefault="00F24F20" w:rsidP="00F24F20">
      <w:pPr>
        <w:shd w:val="clear" w:color="auto" w:fill="FFFFFF"/>
        <w:spacing w:before="233" w:after="233" w:line="450" w:lineRule="atLeast"/>
        <w:jc w:val="both"/>
        <w:textAlignment w:val="top"/>
        <w:rPr>
          <w:rFonts w:ascii="NotoSerif" w:eastAsia="Times New Roman" w:hAnsi="NotoSerif" w:cs="Arial"/>
          <w:color w:val="333333"/>
          <w:sz w:val="26"/>
          <w:szCs w:val="26"/>
        </w:rPr>
      </w:pPr>
      <w:proofErr w:type="gramStart"/>
      <w:r w:rsidRPr="00F24F20">
        <w:rPr>
          <w:rFonts w:ascii="NotoSerif" w:eastAsia="Times New Roman" w:hAnsi="NotoSerif" w:cs="Arial"/>
          <w:color w:val="333333"/>
          <w:sz w:val="26"/>
          <w:szCs w:val="26"/>
        </w:rPr>
        <w:t>Đồng thời, thúc đẩy sự tham gia vào cuộc của cả hệ thống chính trị, hành động đồng bộ ở các cấp và sự tham gia của toàn dân bảo đảm sự thành công của chuyển đổi số.</w:t>
      </w:r>
      <w:proofErr w:type="gramEnd"/>
    </w:p>
    <w:p w:rsidR="00F24F20" w:rsidRPr="00F24F20" w:rsidRDefault="00F24F20" w:rsidP="00F24F20">
      <w:pPr>
        <w:shd w:val="clear" w:color="auto" w:fill="FFFFFF"/>
        <w:spacing w:before="233" w:after="233" w:line="450" w:lineRule="atLeast"/>
        <w:jc w:val="both"/>
        <w:textAlignment w:val="top"/>
        <w:rPr>
          <w:rFonts w:ascii="NotoSerif" w:eastAsia="Times New Roman" w:hAnsi="NotoSerif" w:cs="Arial"/>
          <w:color w:val="333333"/>
          <w:sz w:val="26"/>
          <w:szCs w:val="26"/>
        </w:rPr>
      </w:pPr>
      <w:proofErr w:type="gramStart"/>
      <w:r w:rsidRPr="00F24F20">
        <w:rPr>
          <w:rFonts w:ascii="NotoSerif" w:eastAsia="Times New Roman" w:hAnsi="NotoSerif" w:cs="Arial"/>
          <w:color w:val="333333"/>
          <w:sz w:val="26"/>
          <w:szCs w:val="26"/>
        </w:rPr>
        <w:t>Chủ đề của Ngày Chuyển đổi số quốc gia năm 2022 là "Chuyển đổi số giải quyết các vấn đề của xã hội vì một cuộc sống tốt đẹp hơn cho người dân".</w:t>
      </w:r>
      <w:proofErr w:type="gramEnd"/>
      <w:r w:rsidRPr="00F24F20">
        <w:rPr>
          <w:rFonts w:ascii="NotoSerif" w:eastAsia="Times New Roman" w:hAnsi="NotoSerif" w:cs="Arial"/>
          <w:color w:val="333333"/>
          <w:sz w:val="26"/>
          <w:szCs w:val="26"/>
        </w:rPr>
        <w:t xml:space="preserve"> </w:t>
      </w:r>
      <w:proofErr w:type="gramStart"/>
      <w:r w:rsidRPr="00F24F20">
        <w:rPr>
          <w:rFonts w:ascii="NotoSerif" w:eastAsia="Times New Roman" w:hAnsi="NotoSerif" w:cs="Arial"/>
          <w:color w:val="333333"/>
          <w:sz w:val="26"/>
          <w:szCs w:val="26"/>
        </w:rPr>
        <w:t>Năm nay, chủ đề của Ngày Chuyển đổi số quốc gia là "Khai thác dữ liệu số để tạo ra giá trị".</w:t>
      </w:r>
      <w:proofErr w:type="gramEnd"/>
    </w:p>
    <w:p w:rsidR="00F24F20" w:rsidRPr="00F24F20" w:rsidRDefault="00F24F20" w:rsidP="00F24F20">
      <w:pPr>
        <w:shd w:val="clear" w:color="auto" w:fill="FFFFFF"/>
        <w:spacing w:before="233" w:after="233" w:line="450" w:lineRule="atLeast"/>
        <w:jc w:val="both"/>
        <w:textAlignment w:val="top"/>
        <w:rPr>
          <w:rFonts w:ascii="NotoSerif" w:eastAsia="Times New Roman" w:hAnsi="NotoSerif" w:cs="Arial"/>
          <w:color w:val="333333"/>
          <w:sz w:val="26"/>
          <w:szCs w:val="26"/>
        </w:rPr>
      </w:pPr>
      <w:r w:rsidRPr="00F24F20">
        <w:rPr>
          <w:rFonts w:ascii="NotoSerif" w:eastAsia="Times New Roman" w:hAnsi="NotoSerif" w:cs="Arial"/>
          <w:color w:val="333333"/>
          <w:sz w:val="26"/>
          <w:szCs w:val="26"/>
        </w:rPr>
        <w:t>Tháng 10 hằng năm, các bộ, ngành, địa phương, cơ quan, doanh nghiệp tổ chức nhiều hoạt động hưởng ứng Ngày Chuyển đổi số quốc gia 10/10 trong toàn xã hội.</w:t>
      </w:r>
    </w:p>
    <w:p w:rsidR="00F24F20" w:rsidRPr="00F24F20" w:rsidRDefault="00F24F20" w:rsidP="00F24F20">
      <w:pPr>
        <w:shd w:val="clear" w:color="auto" w:fill="FFFFFF"/>
        <w:spacing w:before="90" w:after="0" w:line="240" w:lineRule="auto"/>
        <w:jc w:val="right"/>
        <w:textAlignment w:val="top"/>
        <w:outlineLvl w:val="3"/>
        <w:rPr>
          <w:rFonts w:ascii="inherit" w:eastAsia="Times New Roman" w:hAnsi="inherit" w:cs="Arial"/>
          <w:b/>
          <w:bCs/>
          <w:color w:val="333333"/>
          <w:sz w:val="21"/>
          <w:szCs w:val="21"/>
        </w:rPr>
      </w:pPr>
      <w:proofErr w:type="gramStart"/>
      <w:r w:rsidRPr="00F24F20">
        <w:rPr>
          <w:rFonts w:ascii="inherit" w:eastAsia="Times New Roman" w:hAnsi="inherit" w:cs="Arial"/>
          <w:b/>
          <w:bCs/>
          <w:color w:val="333333"/>
          <w:sz w:val="21"/>
          <w:szCs w:val="21"/>
        </w:rPr>
        <w:t>theo</w:t>
      </w:r>
      <w:proofErr w:type="gramEnd"/>
      <w:r w:rsidRPr="00F24F20">
        <w:rPr>
          <w:rFonts w:ascii="inherit" w:eastAsia="Times New Roman" w:hAnsi="inherit" w:cs="Arial"/>
          <w:b/>
          <w:bCs/>
          <w:color w:val="333333"/>
          <w:sz w:val="21"/>
          <w:szCs w:val="21"/>
        </w:rPr>
        <w:t xml:space="preserve"> baoChinhphu.vn</w:t>
      </w:r>
    </w:p>
    <w:p w:rsidR="00F24F20" w:rsidRPr="00F24F20" w:rsidRDefault="00F24F20" w:rsidP="00F24F20">
      <w:pPr>
        <w:shd w:val="clear" w:color="auto" w:fill="FFFFFF"/>
        <w:spacing w:before="150" w:after="150" w:line="240" w:lineRule="auto"/>
        <w:textAlignment w:val="top"/>
        <w:rPr>
          <w:rFonts w:ascii="Arial" w:eastAsia="Times New Roman" w:hAnsi="Arial" w:cs="Arial"/>
          <w:color w:val="333333"/>
          <w:sz w:val="21"/>
          <w:szCs w:val="21"/>
        </w:rPr>
      </w:pPr>
      <w:r w:rsidRPr="00F24F20">
        <w:rPr>
          <w:rFonts w:ascii="Arial" w:eastAsia="Times New Roman" w:hAnsi="Arial" w:cs="Arial"/>
          <w:color w:val="333333"/>
          <w:sz w:val="21"/>
          <w:szCs w:val="21"/>
        </w:rPr>
        <w:pict>
          <v:rect id="_x0000_i1025" style="width:0;height:0" o:hralign="center" o:hrstd="t" o:hrnoshade="t" o:hr="t" fillcolor="#039" stroked="f"/>
        </w:pict>
      </w:r>
    </w:p>
    <w:p w:rsidR="00EC361D" w:rsidRDefault="00F24F20"/>
    <w:sectPr w:rsidR="00EC361D" w:rsidSect="00F24F20">
      <w:pgSz w:w="12240" w:h="15840"/>
      <w:pgMar w:top="851"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toSerif">
    <w:altName w:val="Times New Roman"/>
    <w:panose1 w:val="00000000000000000000"/>
    <w:charset w:val="00"/>
    <w:family w:val="roman"/>
    <w:notTrueType/>
    <w:pitch w:val="default"/>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F96824"/>
    <w:multiLevelType w:val="multilevel"/>
    <w:tmpl w:val="EAA41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33936E7"/>
    <w:multiLevelType w:val="multilevel"/>
    <w:tmpl w:val="F02A1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5E933C3"/>
    <w:multiLevelType w:val="multilevel"/>
    <w:tmpl w:val="16FC0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D8E0DA8"/>
    <w:multiLevelType w:val="multilevel"/>
    <w:tmpl w:val="33301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59C1704"/>
    <w:multiLevelType w:val="multilevel"/>
    <w:tmpl w:val="65329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5B710EF"/>
    <w:multiLevelType w:val="multilevel"/>
    <w:tmpl w:val="9A727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EA76840"/>
    <w:multiLevelType w:val="multilevel"/>
    <w:tmpl w:val="64742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A611EBC"/>
    <w:multiLevelType w:val="multilevel"/>
    <w:tmpl w:val="9AA8C5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7"/>
  </w:num>
  <w:num w:numId="4">
    <w:abstractNumId w:val="5"/>
  </w:num>
  <w:num w:numId="5">
    <w:abstractNumId w:val="4"/>
  </w:num>
  <w:num w:numId="6">
    <w:abstractNumId w:val="3"/>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4F20"/>
    <w:rsid w:val="00817B12"/>
    <w:rsid w:val="00E23522"/>
    <w:rsid w:val="00F24F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F24F20"/>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F24F20"/>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F24F20"/>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F24F20"/>
    <w:rPr>
      <w:rFonts w:ascii="Times New Roman" w:eastAsia="Times New Roman" w:hAnsi="Times New Roman" w:cs="Times New Roman"/>
      <w:b/>
      <w:bCs/>
      <w:sz w:val="24"/>
      <w:szCs w:val="24"/>
    </w:rPr>
  </w:style>
  <w:style w:type="character" w:styleId="Hyperlink">
    <w:name w:val="Hyperlink"/>
    <w:basedOn w:val="DefaultParagraphFont"/>
    <w:uiPriority w:val="99"/>
    <w:semiHidden/>
    <w:unhideWhenUsed/>
    <w:rsid w:val="00F24F20"/>
    <w:rPr>
      <w:color w:val="0000FF"/>
      <w:u w:val="single"/>
    </w:rPr>
  </w:style>
  <w:style w:type="paragraph" w:customStyle="1" w:styleId="lead">
    <w:name w:val="lead"/>
    <w:basedOn w:val="Normal"/>
    <w:rsid w:val="00F24F20"/>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F24F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ating-bar-total">
    <w:name w:val="rating-bar-total"/>
    <w:basedOn w:val="DefaultParagraphFont"/>
    <w:rsid w:val="00F24F20"/>
  </w:style>
  <w:style w:type="character" w:customStyle="1" w:styleId="rating-bar-avg">
    <w:name w:val="rating-bar-avg"/>
    <w:basedOn w:val="DefaultParagraphFont"/>
    <w:rsid w:val="00F24F20"/>
  </w:style>
  <w:style w:type="character" w:customStyle="1" w:styleId="title">
    <w:name w:val="title"/>
    <w:basedOn w:val="DefaultParagraphFont"/>
    <w:rsid w:val="00F24F2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F24F20"/>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F24F20"/>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F24F20"/>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F24F20"/>
    <w:rPr>
      <w:rFonts w:ascii="Times New Roman" w:eastAsia="Times New Roman" w:hAnsi="Times New Roman" w:cs="Times New Roman"/>
      <w:b/>
      <w:bCs/>
      <w:sz w:val="24"/>
      <w:szCs w:val="24"/>
    </w:rPr>
  </w:style>
  <w:style w:type="character" w:styleId="Hyperlink">
    <w:name w:val="Hyperlink"/>
    <w:basedOn w:val="DefaultParagraphFont"/>
    <w:uiPriority w:val="99"/>
    <w:semiHidden/>
    <w:unhideWhenUsed/>
    <w:rsid w:val="00F24F20"/>
    <w:rPr>
      <w:color w:val="0000FF"/>
      <w:u w:val="single"/>
    </w:rPr>
  </w:style>
  <w:style w:type="paragraph" w:customStyle="1" w:styleId="lead">
    <w:name w:val="lead"/>
    <w:basedOn w:val="Normal"/>
    <w:rsid w:val="00F24F20"/>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F24F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ating-bar-total">
    <w:name w:val="rating-bar-total"/>
    <w:basedOn w:val="DefaultParagraphFont"/>
    <w:rsid w:val="00F24F20"/>
  </w:style>
  <w:style w:type="character" w:customStyle="1" w:styleId="rating-bar-avg">
    <w:name w:val="rating-bar-avg"/>
    <w:basedOn w:val="DefaultParagraphFont"/>
    <w:rsid w:val="00F24F20"/>
  </w:style>
  <w:style w:type="character" w:customStyle="1" w:styleId="title">
    <w:name w:val="title"/>
    <w:basedOn w:val="DefaultParagraphFont"/>
    <w:rsid w:val="00F24F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7907066">
      <w:bodyDiv w:val="1"/>
      <w:marLeft w:val="0"/>
      <w:marRight w:val="0"/>
      <w:marTop w:val="0"/>
      <w:marBottom w:val="0"/>
      <w:divBdr>
        <w:top w:val="none" w:sz="0" w:space="0" w:color="auto"/>
        <w:left w:val="none" w:sz="0" w:space="0" w:color="auto"/>
        <w:bottom w:val="none" w:sz="0" w:space="0" w:color="auto"/>
        <w:right w:val="none" w:sz="0" w:space="0" w:color="auto"/>
      </w:divBdr>
      <w:divsChild>
        <w:div w:id="30154378">
          <w:marLeft w:val="0"/>
          <w:marRight w:val="0"/>
          <w:marTop w:val="0"/>
          <w:marBottom w:val="0"/>
          <w:divBdr>
            <w:top w:val="none" w:sz="0" w:space="0" w:color="auto"/>
            <w:left w:val="none" w:sz="0" w:space="0" w:color="auto"/>
            <w:bottom w:val="none" w:sz="0" w:space="0" w:color="auto"/>
            <w:right w:val="none" w:sz="0" w:space="0" w:color="auto"/>
          </w:divBdr>
          <w:divsChild>
            <w:div w:id="331496369">
              <w:marLeft w:val="0"/>
              <w:marRight w:val="0"/>
              <w:marTop w:val="0"/>
              <w:marBottom w:val="0"/>
              <w:divBdr>
                <w:top w:val="none" w:sz="0" w:space="0" w:color="auto"/>
                <w:left w:val="none" w:sz="0" w:space="0" w:color="auto"/>
                <w:bottom w:val="none" w:sz="0" w:space="0" w:color="auto"/>
                <w:right w:val="none" w:sz="0" w:space="0" w:color="auto"/>
              </w:divBdr>
              <w:divsChild>
                <w:div w:id="171654395">
                  <w:marLeft w:val="0"/>
                  <w:marRight w:val="0"/>
                  <w:marTop w:val="0"/>
                  <w:marBottom w:val="0"/>
                  <w:divBdr>
                    <w:top w:val="none" w:sz="0" w:space="0" w:color="auto"/>
                    <w:left w:val="none" w:sz="0" w:space="0" w:color="auto"/>
                    <w:bottom w:val="none" w:sz="0" w:space="0" w:color="auto"/>
                    <w:right w:val="none" w:sz="0" w:space="0" w:color="auto"/>
                  </w:divBdr>
                  <w:divsChild>
                    <w:div w:id="226309347">
                      <w:marLeft w:val="0"/>
                      <w:marRight w:val="0"/>
                      <w:marTop w:val="0"/>
                      <w:marBottom w:val="0"/>
                      <w:divBdr>
                        <w:top w:val="none" w:sz="0" w:space="0" w:color="auto"/>
                        <w:left w:val="none" w:sz="0" w:space="0" w:color="auto"/>
                        <w:bottom w:val="none" w:sz="0" w:space="0" w:color="auto"/>
                        <w:right w:val="none" w:sz="0" w:space="0" w:color="auto"/>
                      </w:divBdr>
                      <w:divsChild>
                        <w:div w:id="754404007">
                          <w:marLeft w:val="0"/>
                          <w:marRight w:val="0"/>
                          <w:marTop w:val="0"/>
                          <w:marBottom w:val="0"/>
                          <w:divBdr>
                            <w:top w:val="none" w:sz="0" w:space="0" w:color="auto"/>
                            <w:left w:val="none" w:sz="0" w:space="0" w:color="auto"/>
                            <w:bottom w:val="none" w:sz="0" w:space="0" w:color="auto"/>
                            <w:right w:val="none" w:sz="0" w:space="0" w:color="auto"/>
                          </w:divBdr>
                          <w:divsChild>
                            <w:div w:id="361058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8338728">
              <w:marLeft w:val="0"/>
              <w:marRight w:val="0"/>
              <w:marTop w:val="0"/>
              <w:marBottom w:val="0"/>
              <w:divBdr>
                <w:top w:val="none" w:sz="0" w:space="0" w:color="auto"/>
                <w:left w:val="none" w:sz="0" w:space="0" w:color="auto"/>
                <w:bottom w:val="none" w:sz="0" w:space="0" w:color="auto"/>
                <w:right w:val="none" w:sz="0" w:space="0" w:color="auto"/>
              </w:divBdr>
              <w:divsChild>
                <w:div w:id="1815101420">
                  <w:marLeft w:val="-150"/>
                  <w:marRight w:val="-150"/>
                  <w:marTop w:val="0"/>
                  <w:marBottom w:val="0"/>
                  <w:divBdr>
                    <w:top w:val="none" w:sz="0" w:space="0" w:color="auto"/>
                    <w:left w:val="none" w:sz="0" w:space="0" w:color="auto"/>
                    <w:bottom w:val="none" w:sz="0" w:space="0" w:color="auto"/>
                    <w:right w:val="none" w:sz="0" w:space="0" w:color="auto"/>
                  </w:divBdr>
                  <w:divsChild>
                    <w:div w:id="1956710764">
                      <w:marLeft w:val="0"/>
                      <w:marRight w:val="0"/>
                      <w:marTop w:val="0"/>
                      <w:marBottom w:val="0"/>
                      <w:divBdr>
                        <w:top w:val="none" w:sz="0" w:space="0" w:color="auto"/>
                        <w:left w:val="none" w:sz="0" w:space="0" w:color="auto"/>
                        <w:bottom w:val="none" w:sz="0" w:space="0" w:color="auto"/>
                        <w:right w:val="none" w:sz="0" w:space="0" w:color="auto"/>
                      </w:divBdr>
                      <w:divsChild>
                        <w:div w:id="949167420">
                          <w:marLeft w:val="0"/>
                          <w:marRight w:val="0"/>
                          <w:marTop w:val="0"/>
                          <w:marBottom w:val="0"/>
                          <w:divBdr>
                            <w:top w:val="none" w:sz="0" w:space="0" w:color="auto"/>
                            <w:left w:val="none" w:sz="0" w:space="0" w:color="auto"/>
                            <w:bottom w:val="none" w:sz="0" w:space="0" w:color="auto"/>
                            <w:right w:val="none" w:sz="0" w:space="0" w:color="auto"/>
                          </w:divBdr>
                          <w:divsChild>
                            <w:div w:id="1365397744">
                              <w:marLeft w:val="0"/>
                              <w:marRight w:val="0"/>
                              <w:marTop w:val="0"/>
                              <w:marBottom w:val="0"/>
                              <w:divBdr>
                                <w:top w:val="none" w:sz="0" w:space="0" w:color="auto"/>
                                <w:left w:val="none" w:sz="0" w:space="0" w:color="auto"/>
                                <w:bottom w:val="none" w:sz="0" w:space="0" w:color="auto"/>
                                <w:right w:val="none" w:sz="0" w:space="0" w:color="auto"/>
                              </w:divBdr>
                              <w:divsChild>
                                <w:div w:id="1324433431">
                                  <w:marLeft w:val="0"/>
                                  <w:marRight w:val="0"/>
                                  <w:marTop w:val="75"/>
                                  <w:marBottom w:val="75"/>
                                  <w:divBdr>
                                    <w:top w:val="none" w:sz="0" w:space="0" w:color="auto"/>
                                    <w:left w:val="none" w:sz="0" w:space="0" w:color="auto"/>
                                    <w:bottom w:val="none" w:sz="0" w:space="0" w:color="auto"/>
                                    <w:right w:val="none" w:sz="0" w:space="0" w:color="auto"/>
                                  </w:divBdr>
                                  <w:divsChild>
                                    <w:div w:id="385493264">
                                      <w:marLeft w:val="0"/>
                                      <w:marRight w:val="0"/>
                                      <w:marTop w:val="0"/>
                                      <w:marBottom w:val="0"/>
                                      <w:divBdr>
                                        <w:top w:val="none" w:sz="0" w:space="0" w:color="auto"/>
                                        <w:left w:val="none" w:sz="0" w:space="0" w:color="auto"/>
                                        <w:bottom w:val="none" w:sz="0" w:space="0" w:color="auto"/>
                                        <w:right w:val="none" w:sz="0" w:space="0" w:color="auto"/>
                                      </w:divBdr>
                                      <w:divsChild>
                                        <w:div w:id="2128961692">
                                          <w:marLeft w:val="0"/>
                                          <w:marRight w:val="0"/>
                                          <w:marTop w:val="0"/>
                                          <w:marBottom w:val="0"/>
                                          <w:divBdr>
                                            <w:top w:val="none" w:sz="0" w:space="0" w:color="auto"/>
                                            <w:left w:val="none" w:sz="0" w:space="0" w:color="auto"/>
                                            <w:bottom w:val="none" w:sz="0" w:space="0" w:color="auto"/>
                                            <w:right w:val="none" w:sz="0" w:space="0" w:color="auto"/>
                                          </w:divBdr>
                                          <w:divsChild>
                                            <w:div w:id="235555276">
                                              <w:marLeft w:val="0"/>
                                              <w:marRight w:val="0"/>
                                              <w:marTop w:val="150"/>
                                              <w:marBottom w:val="300"/>
                                              <w:divBdr>
                                                <w:top w:val="none" w:sz="0" w:space="0" w:color="auto"/>
                                                <w:left w:val="none" w:sz="0" w:space="0" w:color="auto"/>
                                                <w:bottom w:val="single" w:sz="6" w:space="7" w:color="EEEEEE"/>
                                                <w:right w:val="none" w:sz="0" w:space="0" w:color="auto"/>
                                              </w:divBdr>
                                              <w:divsChild>
                                                <w:div w:id="1783108366">
                                                  <w:marLeft w:val="0"/>
                                                  <w:marRight w:val="0"/>
                                                  <w:marTop w:val="0"/>
                                                  <w:marBottom w:val="0"/>
                                                  <w:divBdr>
                                                    <w:top w:val="none" w:sz="0" w:space="0" w:color="auto"/>
                                                    <w:left w:val="none" w:sz="0" w:space="0" w:color="auto"/>
                                                    <w:bottom w:val="none" w:sz="0" w:space="0" w:color="auto"/>
                                                    <w:right w:val="none" w:sz="0" w:space="0" w:color="auto"/>
                                                  </w:divBdr>
                                                  <w:divsChild>
                                                    <w:div w:id="190993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976370">
                                              <w:marLeft w:val="0"/>
                                              <w:marRight w:val="0"/>
                                              <w:marTop w:val="0"/>
                                              <w:marBottom w:val="0"/>
                                              <w:divBdr>
                                                <w:top w:val="none" w:sz="0" w:space="0" w:color="auto"/>
                                                <w:left w:val="none" w:sz="0" w:space="0" w:color="auto"/>
                                                <w:bottom w:val="none" w:sz="0" w:space="0" w:color="auto"/>
                                                <w:right w:val="none" w:sz="0" w:space="0" w:color="auto"/>
                                              </w:divBdr>
                                            </w:div>
                                          </w:divsChild>
                                        </w:div>
                                        <w:div w:id="1732538731">
                                          <w:marLeft w:val="0"/>
                                          <w:marRight w:val="0"/>
                                          <w:marTop w:val="0"/>
                                          <w:marBottom w:val="0"/>
                                          <w:divBdr>
                                            <w:top w:val="none" w:sz="0" w:space="0" w:color="auto"/>
                                            <w:left w:val="none" w:sz="0" w:space="0" w:color="auto"/>
                                            <w:bottom w:val="none" w:sz="0" w:space="0" w:color="auto"/>
                                            <w:right w:val="none" w:sz="0" w:space="0" w:color="auto"/>
                                          </w:divBdr>
                                        </w:div>
                                        <w:div w:id="922026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6679148">
                                  <w:marLeft w:val="0"/>
                                  <w:marRight w:val="0"/>
                                  <w:marTop w:val="75"/>
                                  <w:marBottom w:val="75"/>
                                  <w:divBdr>
                                    <w:top w:val="none" w:sz="0" w:space="0" w:color="auto"/>
                                    <w:left w:val="none" w:sz="0" w:space="0" w:color="auto"/>
                                    <w:bottom w:val="none" w:sz="0" w:space="0" w:color="auto"/>
                                    <w:right w:val="none" w:sz="0" w:space="0" w:color="auto"/>
                                  </w:divBdr>
                                  <w:divsChild>
                                    <w:div w:id="1469006163">
                                      <w:marLeft w:val="0"/>
                                      <w:marRight w:val="0"/>
                                      <w:marTop w:val="150"/>
                                      <w:marBottom w:val="150"/>
                                      <w:divBdr>
                                        <w:top w:val="none" w:sz="0" w:space="0" w:color="auto"/>
                                        <w:left w:val="none" w:sz="0" w:space="0" w:color="auto"/>
                                        <w:bottom w:val="none" w:sz="0" w:space="0" w:color="auto"/>
                                        <w:right w:val="none" w:sz="0" w:space="0" w:color="auto"/>
                                      </w:divBdr>
                                      <w:divsChild>
                                        <w:div w:id="1476795089">
                                          <w:marLeft w:val="0"/>
                                          <w:marRight w:val="0"/>
                                          <w:marTop w:val="0"/>
                                          <w:marBottom w:val="0"/>
                                          <w:divBdr>
                                            <w:top w:val="none" w:sz="0" w:space="0" w:color="auto"/>
                                            <w:left w:val="none" w:sz="0" w:space="0" w:color="auto"/>
                                            <w:bottom w:val="single" w:sz="12" w:space="0" w:color="EBEBEB"/>
                                            <w:right w:val="none" w:sz="0" w:space="0" w:color="auto"/>
                                          </w:divBdr>
                                        </w:div>
                                        <w:div w:id="372118375">
                                          <w:marLeft w:val="0"/>
                                          <w:marRight w:val="0"/>
                                          <w:marTop w:val="0"/>
                                          <w:marBottom w:val="0"/>
                                          <w:divBdr>
                                            <w:top w:val="none" w:sz="0" w:space="0" w:color="auto"/>
                                            <w:left w:val="none" w:sz="0" w:space="0" w:color="auto"/>
                                            <w:bottom w:val="none" w:sz="0" w:space="0" w:color="auto"/>
                                            <w:right w:val="none" w:sz="0" w:space="0" w:color="auto"/>
                                          </w:divBdr>
                                          <w:divsChild>
                                            <w:div w:id="2170492">
                                              <w:marLeft w:val="0"/>
                                              <w:marRight w:val="0"/>
                                              <w:marTop w:val="0"/>
                                              <w:marBottom w:val="0"/>
                                              <w:divBdr>
                                                <w:top w:val="none" w:sz="0" w:space="0" w:color="auto"/>
                                                <w:left w:val="none" w:sz="0" w:space="0" w:color="auto"/>
                                                <w:bottom w:val="none" w:sz="0" w:space="0" w:color="auto"/>
                                                <w:right w:val="none" w:sz="0" w:space="0" w:color="auto"/>
                                              </w:divBdr>
                                              <w:divsChild>
                                                <w:div w:id="1040323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04806">
                                      <w:marLeft w:val="0"/>
                                      <w:marRight w:val="0"/>
                                      <w:marTop w:val="150"/>
                                      <w:marBottom w:val="150"/>
                                      <w:divBdr>
                                        <w:top w:val="none" w:sz="0" w:space="0" w:color="auto"/>
                                        <w:left w:val="none" w:sz="0" w:space="0" w:color="auto"/>
                                        <w:bottom w:val="none" w:sz="0" w:space="0" w:color="auto"/>
                                        <w:right w:val="none" w:sz="0" w:space="0" w:color="auto"/>
                                      </w:divBdr>
                                      <w:divsChild>
                                        <w:div w:id="964047899">
                                          <w:marLeft w:val="0"/>
                                          <w:marRight w:val="0"/>
                                          <w:marTop w:val="0"/>
                                          <w:marBottom w:val="0"/>
                                          <w:divBdr>
                                            <w:top w:val="none" w:sz="0" w:space="0" w:color="auto"/>
                                            <w:left w:val="none" w:sz="0" w:space="0" w:color="auto"/>
                                            <w:bottom w:val="none" w:sz="0" w:space="0" w:color="auto"/>
                                            <w:right w:val="none" w:sz="0" w:space="0" w:color="auto"/>
                                          </w:divBdr>
                                          <w:divsChild>
                                            <w:div w:id="1390574115">
                                              <w:marLeft w:val="0"/>
                                              <w:marRight w:val="0"/>
                                              <w:marTop w:val="0"/>
                                              <w:marBottom w:val="0"/>
                                              <w:divBdr>
                                                <w:top w:val="none" w:sz="0" w:space="0" w:color="auto"/>
                                                <w:left w:val="none" w:sz="0" w:space="0" w:color="auto"/>
                                                <w:bottom w:val="none" w:sz="0" w:space="0" w:color="auto"/>
                                                <w:right w:val="none" w:sz="0" w:space="0" w:color="auto"/>
                                              </w:divBdr>
                                              <w:divsChild>
                                                <w:div w:id="803737253">
                                                  <w:marLeft w:val="0"/>
                                                  <w:marRight w:val="0"/>
                                                  <w:marTop w:val="0"/>
                                                  <w:marBottom w:val="0"/>
                                                  <w:divBdr>
                                                    <w:top w:val="none" w:sz="0" w:space="0" w:color="auto"/>
                                                    <w:left w:val="none" w:sz="0" w:space="0" w:color="auto"/>
                                                    <w:bottom w:val="none" w:sz="0" w:space="0" w:color="auto"/>
                                                    <w:right w:val="none" w:sz="0" w:space="0" w:color="auto"/>
                                                  </w:divBdr>
                                                  <w:divsChild>
                                                    <w:div w:id="1549100330">
                                                      <w:marLeft w:val="0"/>
                                                      <w:marRight w:val="0"/>
                                                      <w:marTop w:val="0"/>
                                                      <w:marBottom w:val="0"/>
                                                      <w:divBdr>
                                                        <w:top w:val="none" w:sz="0" w:space="0" w:color="auto"/>
                                                        <w:left w:val="none" w:sz="0" w:space="0" w:color="auto"/>
                                                        <w:bottom w:val="none" w:sz="0" w:space="0" w:color="auto"/>
                                                        <w:right w:val="none" w:sz="0" w:space="0" w:color="auto"/>
                                                      </w:divBdr>
                                                      <w:divsChild>
                                                        <w:div w:id="1658462409">
                                                          <w:marLeft w:val="-75"/>
                                                          <w:marRight w:val="-75"/>
                                                          <w:marTop w:val="0"/>
                                                          <w:marBottom w:val="120"/>
                                                          <w:divBdr>
                                                            <w:top w:val="none" w:sz="0" w:space="0" w:color="auto"/>
                                                            <w:left w:val="none" w:sz="0" w:space="0" w:color="auto"/>
                                                            <w:bottom w:val="none" w:sz="0" w:space="0" w:color="auto"/>
                                                            <w:right w:val="none" w:sz="0" w:space="0" w:color="auto"/>
                                                          </w:divBdr>
                                                          <w:divsChild>
                                                            <w:div w:id="961182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1779870">
                                      <w:marLeft w:val="0"/>
                                      <w:marRight w:val="0"/>
                                      <w:marTop w:val="0"/>
                                      <w:marBottom w:val="0"/>
                                      <w:divBdr>
                                        <w:top w:val="none" w:sz="0" w:space="0" w:color="auto"/>
                                        <w:left w:val="none" w:sz="0" w:space="0" w:color="auto"/>
                                        <w:bottom w:val="none" w:sz="0" w:space="0" w:color="auto"/>
                                        <w:right w:val="none" w:sz="0" w:space="0" w:color="auto"/>
                                      </w:divBdr>
                                      <w:divsChild>
                                        <w:div w:id="1281373279">
                                          <w:marLeft w:val="0"/>
                                          <w:marRight w:val="0"/>
                                          <w:marTop w:val="0"/>
                                          <w:marBottom w:val="0"/>
                                          <w:divBdr>
                                            <w:top w:val="single" w:sz="6" w:space="0" w:color="DDDDDD"/>
                                            <w:left w:val="none" w:sz="0" w:space="0" w:color="auto"/>
                                            <w:bottom w:val="none" w:sz="0" w:space="0" w:color="auto"/>
                                            <w:right w:val="none" w:sz="0" w:space="0" w:color="auto"/>
                                          </w:divBdr>
                                        </w:div>
                                      </w:divsChild>
                                    </w:div>
                                  </w:divsChild>
                                </w:div>
                              </w:divsChild>
                            </w:div>
                          </w:divsChild>
                        </w:div>
                      </w:divsChild>
                    </w:div>
                  </w:divsChild>
                </w:div>
              </w:divsChild>
            </w:div>
          </w:divsChild>
        </w:div>
        <w:div w:id="1563326600">
          <w:marLeft w:val="0"/>
          <w:marRight w:val="0"/>
          <w:marTop w:val="0"/>
          <w:marBottom w:val="0"/>
          <w:divBdr>
            <w:top w:val="none" w:sz="0" w:space="0" w:color="auto"/>
            <w:left w:val="none" w:sz="0" w:space="0" w:color="auto"/>
            <w:bottom w:val="none" w:sz="0" w:space="0" w:color="auto"/>
            <w:right w:val="none" w:sz="0" w:space="0" w:color="auto"/>
          </w:divBdr>
          <w:divsChild>
            <w:div w:id="69352311">
              <w:marLeft w:val="0"/>
              <w:marRight w:val="0"/>
              <w:marTop w:val="0"/>
              <w:marBottom w:val="0"/>
              <w:divBdr>
                <w:top w:val="none" w:sz="0" w:space="0" w:color="auto"/>
                <w:left w:val="none" w:sz="0" w:space="0" w:color="auto"/>
                <w:bottom w:val="none" w:sz="0" w:space="0" w:color="auto"/>
                <w:right w:val="none" w:sz="0" w:space="0" w:color="auto"/>
              </w:divBdr>
              <w:divsChild>
                <w:div w:id="971210407">
                  <w:marLeft w:val="0"/>
                  <w:marRight w:val="0"/>
                  <w:marTop w:val="120"/>
                  <w:marBottom w:val="90"/>
                  <w:divBdr>
                    <w:top w:val="none" w:sz="0" w:space="0" w:color="auto"/>
                    <w:left w:val="none" w:sz="0" w:space="0" w:color="auto"/>
                    <w:bottom w:val="none" w:sz="0" w:space="0" w:color="auto"/>
                    <w:right w:val="none" w:sz="0" w:space="0" w:color="auto"/>
                  </w:divBdr>
                  <w:divsChild>
                    <w:div w:id="1706904272">
                      <w:marLeft w:val="0"/>
                      <w:marRight w:val="0"/>
                      <w:marTop w:val="0"/>
                      <w:marBottom w:val="0"/>
                      <w:divBdr>
                        <w:top w:val="none" w:sz="0" w:space="0" w:color="auto"/>
                        <w:left w:val="none" w:sz="0" w:space="0" w:color="auto"/>
                        <w:bottom w:val="none" w:sz="0" w:space="0" w:color="auto"/>
                        <w:right w:val="none" w:sz="0" w:space="0" w:color="auto"/>
                      </w:divBdr>
                      <w:divsChild>
                        <w:div w:id="1074476820">
                          <w:marLeft w:val="0"/>
                          <w:marRight w:val="0"/>
                          <w:marTop w:val="0"/>
                          <w:marBottom w:val="0"/>
                          <w:divBdr>
                            <w:top w:val="none" w:sz="0" w:space="0" w:color="auto"/>
                            <w:left w:val="none" w:sz="0" w:space="0" w:color="auto"/>
                            <w:bottom w:val="none" w:sz="0" w:space="0" w:color="auto"/>
                            <w:right w:val="none" w:sz="0" w:space="0" w:color="auto"/>
                          </w:divBdr>
                          <w:divsChild>
                            <w:div w:id="1876967136">
                              <w:marLeft w:val="0"/>
                              <w:marRight w:val="0"/>
                              <w:marTop w:val="0"/>
                              <w:marBottom w:val="0"/>
                              <w:divBdr>
                                <w:top w:val="none" w:sz="0" w:space="0" w:color="auto"/>
                                <w:left w:val="none" w:sz="0" w:space="0" w:color="auto"/>
                                <w:bottom w:val="none" w:sz="0" w:space="0" w:color="auto"/>
                                <w:right w:val="none" w:sz="0" w:space="0" w:color="auto"/>
                              </w:divBdr>
                              <w:divsChild>
                                <w:div w:id="1479375960">
                                  <w:marLeft w:val="0"/>
                                  <w:marRight w:val="0"/>
                                  <w:marTop w:val="0"/>
                                  <w:marBottom w:val="0"/>
                                  <w:divBdr>
                                    <w:top w:val="none" w:sz="0" w:space="0" w:color="auto"/>
                                    <w:left w:val="none" w:sz="0" w:space="0" w:color="auto"/>
                                    <w:bottom w:val="single" w:sz="6" w:space="0" w:color="03569A"/>
                                    <w:right w:val="none" w:sz="0" w:space="0" w:color="auto"/>
                                  </w:divBdr>
                                  <w:divsChild>
                                    <w:div w:id="460535901">
                                      <w:marLeft w:val="0"/>
                                      <w:marRight w:val="0"/>
                                      <w:marTop w:val="0"/>
                                      <w:marBottom w:val="0"/>
                                      <w:divBdr>
                                        <w:top w:val="none" w:sz="0" w:space="0" w:color="auto"/>
                                        <w:left w:val="none" w:sz="0" w:space="0" w:color="auto"/>
                                        <w:bottom w:val="none" w:sz="0" w:space="0" w:color="auto"/>
                                        <w:right w:val="none" w:sz="0" w:space="0" w:color="auto"/>
                                      </w:divBdr>
                                    </w:div>
                                  </w:divsChild>
                                </w:div>
                                <w:div w:id="1112896005">
                                  <w:marLeft w:val="0"/>
                                  <w:marRight w:val="0"/>
                                  <w:marTop w:val="0"/>
                                  <w:marBottom w:val="0"/>
                                  <w:divBdr>
                                    <w:top w:val="single" w:sz="6" w:space="0" w:color="81C6FF"/>
                                    <w:left w:val="none" w:sz="0" w:space="0" w:color="auto"/>
                                    <w:bottom w:val="single" w:sz="6" w:space="0" w:color="03569A"/>
                                    <w:right w:val="none" w:sz="0" w:space="0" w:color="auto"/>
                                  </w:divBdr>
                                  <w:divsChild>
                                    <w:div w:id="1494644135">
                                      <w:marLeft w:val="0"/>
                                      <w:marRight w:val="0"/>
                                      <w:marTop w:val="0"/>
                                      <w:marBottom w:val="0"/>
                                      <w:divBdr>
                                        <w:top w:val="none" w:sz="0" w:space="0" w:color="auto"/>
                                        <w:left w:val="none" w:sz="0" w:space="0" w:color="auto"/>
                                        <w:bottom w:val="none" w:sz="0" w:space="0" w:color="auto"/>
                                        <w:right w:val="none" w:sz="0" w:space="0" w:color="auto"/>
                                      </w:divBdr>
                                      <w:divsChild>
                                        <w:div w:id="266472748">
                                          <w:marLeft w:val="0"/>
                                          <w:marRight w:val="0"/>
                                          <w:marTop w:val="0"/>
                                          <w:marBottom w:val="0"/>
                                          <w:divBdr>
                                            <w:top w:val="none" w:sz="0" w:space="0" w:color="auto"/>
                                            <w:left w:val="none" w:sz="0" w:space="0" w:color="auto"/>
                                            <w:bottom w:val="none" w:sz="0" w:space="0" w:color="auto"/>
                                            <w:right w:val="none" w:sz="0" w:space="0" w:color="auto"/>
                                          </w:divBdr>
                                          <w:divsChild>
                                            <w:div w:id="2102723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0009608">
                                  <w:marLeft w:val="0"/>
                                  <w:marRight w:val="0"/>
                                  <w:marTop w:val="0"/>
                                  <w:marBottom w:val="0"/>
                                  <w:divBdr>
                                    <w:top w:val="single" w:sz="6" w:space="0" w:color="81C6FF"/>
                                    <w:left w:val="none" w:sz="0" w:space="0" w:color="auto"/>
                                    <w:bottom w:val="single" w:sz="6" w:space="0" w:color="03569A"/>
                                    <w:right w:val="none" w:sz="0" w:space="0" w:color="auto"/>
                                  </w:divBdr>
                                  <w:divsChild>
                                    <w:div w:id="805512343">
                                      <w:marLeft w:val="0"/>
                                      <w:marRight w:val="0"/>
                                      <w:marTop w:val="0"/>
                                      <w:marBottom w:val="0"/>
                                      <w:divBdr>
                                        <w:top w:val="none" w:sz="0" w:space="0" w:color="auto"/>
                                        <w:left w:val="none" w:sz="0" w:space="0" w:color="auto"/>
                                        <w:bottom w:val="none" w:sz="0" w:space="0" w:color="auto"/>
                                        <w:right w:val="none" w:sz="0" w:space="0" w:color="auto"/>
                                      </w:divBdr>
                                      <w:divsChild>
                                        <w:div w:id="2001763031">
                                          <w:marLeft w:val="0"/>
                                          <w:marRight w:val="0"/>
                                          <w:marTop w:val="0"/>
                                          <w:marBottom w:val="0"/>
                                          <w:divBdr>
                                            <w:top w:val="none" w:sz="0" w:space="0" w:color="auto"/>
                                            <w:left w:val="none" w:sz="0" w:space="0" w:color="auto"/>
                                            <w:bottom w:val="none" w:sz="0" w:space="0" w:color="auto"/>
                                            <w:right w:val="none" w:sz="0" w:space="0" w:color="auto"/>
                                          </w:divBdr>
                                          <w:divsChild>
                                            <w:div w:id="1080517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055664">
                                  <w:marLeft w:val="0"/>
                                  <w:marRight w:val="0"/>
                                  <w:marTop w:val="0"/>
                                  <w:marBottom w:val="0"/>
                                  <w:divBdr>
                                    <w:top w:val="single" w:sz="6" w:space="0" w:color="81C6FF"/>
                                    <w:left w:val="none" w:sz="0" w:space="0" w:color="auto"/>
                                    <w:bottom w:val="single" w:sz="6" w:space="0" w:color="03569A"/>
                                    <w:right w:val="none" w:sz="0" w:space="0" w:color="auto"/>
                                  </w:divBdr>
                                  <w:divsChild>
                                    <w:div w:id="996304986">
                                      <w:marLeft w:val="0"/>
                                      <w:marRight w:val="0"/>
                                      <w:marTop w:val="0"/>
                                      <w:marBottom w:val="0"/>
                                      <w:divBdr>
                                        <w:top w:val="none" w:sz="0" w:space="0" w:color="auto"/>
                                        <w:left w:val="none" w:sz="0" w:space="0" w:color="auto"/>
                                        <w:bottom w:val="none" w:sz="0" w:space="0" w:color="auto"/>
                                        <w:right w:val="none" w:sz="0" w:space="0" w:color="auto"/>
                                      </w:divBdr>
                                      <w:divsChild>
                                        <w:div w:id="1023824066">
                                          <w:marLeft w:val="0"/>
                                          <w:marRight w:val="0"/>
                                          <w:marTop w:val="0"/>
                                          <w:marBottom w:val="0"/>
                                          <w:divBdr>
                                            <w:top w:val="none" w:sz="0" w:space="0" w:color="auto"/>
                                            <w:left w:val="none" w:sz="0" w:space="0" w:color="auto"/>
                                            <w:bottom w:val="none" w:sz="0" w:space="0" w:color="auto"/>
                                            <w:right w:val="none" w:sz="0" w:space="0" w:color="auto"/>
                                          </w:divBdr>
                                          <w:divsChild>
                                            <w:div w:id="1430660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1712256">
                                  <w:marLeft w:val="0"/>
                                  <w:marRight w:val="0"/>
                                  <w:marTop w:val="0"/>
                                  <w:marBottom w:val="0"/>
                                  <w:divBdr>
                                    <w:top w:val="single" w:sz="6" w:space="0" w:color="81C6FF"/>
                                    <w:left w:val="none" w:sz="0" w:space="0" w:color="auto"/>
                                    <w:bottom w:val="single" w:sz="6" w:space="0" w:color="03569A"/>
                                    <w:right w:val="none" w:sz="0" w:space="0" w:color="auto"/>
                                  </w:divBdr>
                                  <w:divsChild>
                                    <w:div w:id="1939287801">
                                      <w:marLeft w:val="0"/>
                                      <w:marRight w:val="0"/>
                                      <w:marTop w:val="0"/>
                                      <w:marBottom w:val="0"/>
                                      <w:divBdr>
                                        <w:top w:val="none" w:sz="0" w:space="0" w:color="auto"/>
                                        <w:left w:val="none" w:sz="0" w:space="0" w:color="auto"/>
                                        <w:bottom w:val="none" w:sz="0" w:space="0" w:color="auto"/>
                                        <w:right w:val="none" w:sz="0" w:space="0" w:color="auto"/>
                                      </w:divBdr>
                                      <w:divsChild>
                                        <w:div w:id="1786730829">
                                          <w:marLeft w:val="0"/>
                                          <w:marRight w:val="0"/>
                                          <w:marTop w:val="0"/>
                                          <w:marBottom w:val="0"/>
                                          <w:divBdr>
                                            <w:top w:val="none" w:sz="0" w:space="0" w:color="auto"/>
                                            <w:left w:val="none" w:sz="0" w:space="0" w:color="auto"/>
                                            <w:bottom w:val="none" w:sz="0" w:space="0" w:color="auto"/>
                                            <w:right w:val="none" w:sz="0" w:space="0" w:color="auto"/>
                                          </w:divBdr>
                                          <w:divsChild>
                                            <w:div w:id="11449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0123333">
                                  <w:marLeft w:val="0"/>
                                  <w:marRight w:val="0"/>
                                  <w:marTop w:val="0"/>
                                  <w:marBottom w:val="0"/>
                                  <w:divBdr>
                                    <w:top w:val="single" w:sz="6" w:space="0" w:color="81C6FF"/>
                                    <w:left w:val="none" w:sz="0" w:space="0" w:color="auto"/>
                                    <w:bottom w:val="single" w:sz="6" w:space="0" w:color="03569A"/>
                                    <w:right w:val="none" w:sz="0" w:space="0" w:color="auto"/>
                                  </w:divBdr>
                                  <w:divsChild>
                                    <w:div w:id="650796436">
                                      <w:marLeft w:val="0"/>
                                      <w:marRight w:val="0"/>
                                      <w:marTop w:val="0"/>
                                      <w:marBottom w:val="0"/>
                                      <w:divBdr>
                                        <w:top w:val="none" w:sz="0" w:space="0" w:color="auto"/>
                                        <w:left w:val="none" w:sz="0" w:space="0" w:color="auto"/>
                                        <w:bottom w:val="none" w:sz="0" w:space="0" w:color="auto"/>
                                        <w:right w:val="none" w:sz="0" w:space="0" w:color="auto"/>
                                      </w:divBdr>
                                    </w:div>
                                  </w:divsChild>
                                </w:div>
                                <w:div w:id="1141921371">
                                  <w:marLeft w:val="0"/>
                                  <w:marRight w:val="0"/>
                                  <w:marTop w:val="0"/>
                                  <w:marBottom w:val="0"/>
                                  <w:divBdr>
                                    <w:top w:val="single" w:sz="6" w:space="0" w:color="81C6FF"/>
                                    <w:left w:val="none" w:sz="0" w:space="0" w:color="auto"/>
                                    <w:bottom w:val="single" w:sz="6" w:space="0" w:color="03569A"/>
                                    <w:right w:val="none" w:sz="0" w:space="0" w:color="auto"/>
                                  </w:divBdr>
                                  <w:divsChild>
                                    <w:div w:id="1615794566">
                                      <w:marLeft w:val="0"/>
                                      <w:marRight w:val="0"/>
                                      <w:marTop w:val="0"/>
                                      <w:marBottom w:val="0"/>
                                      <w:divBdr>
                                        <w:top w:val="none" w:sz="0" w:space="0" w:color="auto"/>
                                        <w:left w:val="none" w:sz="0" w:space="0" w:color="auto"/>
                                        <w:bottom w:val="none" w:sz="0" w:space="0" w:color="auto"/>
                                        <w:right w:val="none" w:sz="0" w:space="0" w:color="auto"/>
                                      </w:divBdr>
                                      <w:divsChild>
                                        <w:div w:id="534075871">
                                          <w:marLeft w:val="0"/>
                                          <w:marRight w:val="0"/>
                                          <w:marTop w:val="0"/>
                                          <w:marBottom w:val="0"/>
                                          <w:divBdr>
                                            <w:top w:val="none" w:sz="0" w:space="0" w:color="auto"/>
                                            <w:left w:val="none" w:sz="0" w:space="0" w:color="auto"/>
                                            <w:bottom w:val="none" w:sz="0" w:space="0" w:color="auto"/>
                                            <w:right w:val="none" w:sz="0" w:space="0" w:color="auto"/>
                                          </w:divBdr>
                                          <w:divsChild>
                                            <w:div w:id="609777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8082352">
                                  <w:marLeft w:val="0"/>
                                  <w:marRight w:val="0"/>
                                  <w:marTop w:val="0"/>
                                  <w:marBottom w:val="0"/>
                                  <w:divBdr>
                                    <w:top w:val="single" w:sz="6" w:space="0" w:color="81C6FF"/>
                                    <w:left w:val="none" w:sz="0" w:space="0" w:color="auto"/>
                                    <w:bottom w:val="single" w:sz="6" w:space="0" w:color="03569A"/>
                                    <w:right w:val="none" w:sz="0" w:space="0" w:color="auto"/>
                                  </w:divBdr>
                                  <w:divsChild>
                                    <w:div w:id="25757418">
                                      <w:marLeft w:val="0"/>
                                      <w:marRight w:val="0"/>
                                      <w:marTop w:val="0"/>
                                      <w:marBottom w:val="0"/>
                                      <w:divBdr>
                                        <w:top w:val="none" w:sz="0" w:space="0" w:color="auto"/>
                                        <w:left w:val="none" w:sz="0" w:space="0" w:color="auto"/>
                                        <w:bottom w:val="none" w:sz="0" w:space="0" w:color="auto"/>
                                        <w:right w:val="none" w:sz="0" w:space="0" w:color="auto"/>
                                      </w:divBdr>
                                    </w:div>
                                  </w:divsChild>
                                </w:div>
                                <w:div w:id="1814060206">
                                  <w:marLeft w:val="0"/>
                                  <w:marRight w:val="0"/>
                                  <w:marTop w:val="0"/>
                                  <w:marBottom w:val="0"/>
                                  <w:divBdr>
                                    <w:top w:val="single" w:sz="6" w:space="0" w:color="81C6FF"/>
                                    <w:left w:val="none" w:sz="0" w:space="0" w:color="auto"/>
                                    <w:bottom w:val="single" w:sz="6" w:space="0" w:color="03569A"/>
                                    <w:right w:val="none" w:sz="0" w:space="0" w:color="auto"/>
                                  </w:divBdr>
                                  <w:divsChild>
                                    <w:div w:id="1584532036">
                                      <w:marLeft w:val="0"/>
                                      <w:marRight w:val="0"/>
                                      <w:marTop w:val="0"/>
                                      <w:marBottom w:val="0"/>
                                      <w:divBdr>
                                        <w:top w:val="none" w:sz="0" w:space="0" w:color="auto"/>
                                        <w:left w:val="none" w:sz="0" w:space="0" w:color="auto"/>
                                        <w:bottom w:val="none" w:sz="0" w:space="0" w:color="auto"/>
                                        <w:right w:val="none" w:sz="0" w:space="0" w:color="auto"/>
                                      </w:divBdr>
                                    </w:div>
                                  </w:divsChild>
                                </w:div>
                                <w:div w:id="1092555153">
                                  <w:marLeft w:val="0"/>
                                  <w:marRight w:val="0"/>
                                  <w:marTop w:val="0"/>
                                  <w:marBottom w:val="0"/>
                                  <w:divBdr>
                                    <w:top w:val="single" w:sz="6" w:space="0" w:color="81C6FF"/>
                                    <w:left w:val="none" w:sz="0" w:space="0" w:color="auto"/>
                                    <w:bottom w:val="single" w:sz="6" w:space="0" w:color="03569A"/>
                                    <w:right w:val="none" w:sz="0" w:space="0" w:color="auto"/>
                                  </w:divBdr>
                                  <w:divsChild>
                                    <w:div w:id="1266960651">
                                      <w:marLeft w:val="0"/>
                                      <w:marRight w:val="0"/>
                                      <w:marTop w:val="0"/>
                                      <w:marBottom w:val="0"/>
                                      <w:divBdr>
                                        <w:top w:val="none" w:sz="0" w:space="0" w:color="auto"/>
                                        <w:left w:val="none" w:sz="0" w:space="0" w:color="auto"/>
                                        <w:bottom w:val="none" w:sz="0" w:space="0" w:color="auto"/>
                                        <w:right w:val="none" w:sz="0" w:space="0" w:color="auto"/>
                                      </w:divBdr>
                                      <w:divsChild>
                                        <w:div w:id="1109659474">
                                          <w:marLeft w:val="0"/>
                                          <w:marRight w:val="0"/>
                                          <w:marTop w:val="0"/>
                                          <w:marBottom w:val="0"/>
                                          <w:divBdr>
                                            <w:top w:val="none" w:sz="0" w:space="0" w:color="auto"/>
                                            <w:left w:val="none" w:sz="0" w:space="0" w:color="auto"/>
                                            <w:bottom w:val="none" w:sz="0" w:space="0" w:color="auto"/>
                                            <w:right w:val="none" w:sz="0" w:space="0" w:color="auto"/>
                                          </w:divBdr>
                                          <w:divsChild>
                                            <w:div w:id="25540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23037">
                                  <w:marLeft w:val="0"/>
                                  <w:marRight w:val="0"/>
                                  <w:marTop w:val="0"/>
                                  <w:marBottom w:val="0"/>
                                  <w:divBdr>
                                    <w:top w:val="single" w:sz="6" w:space="0" w:color="81C6FF"/>
                                    <w:left w:val="none" w:sz="0" w:space="0" w:color="auto"/>
                                    <w:bottom w:val="none" w:sz="0" w:space="0" w:color="auto"/>
                                    <w:right w:val="none" w:sz="0" w:space="0" w:color="auto"/>
                                  </w:divBdr>
                                  <w:divsChild>
                                    <w:div w:id="40599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vanban.chinhphu.vn/?pageid=27160&amp;docid=205662" TargetMode="Externa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412A11F-D349-4CFE-A993-7031C3E41D0E}"/>
</file>

<file path=customXml/itemProps2.xml><?xml version="1.0" encoding="utf-8"?>
<ds:datastoreItem xmlns:ds="http://schemas.openxmlformats.org/officeDocument/2006/customXml" ds:itemID="{9C7B59C8-0993-41FF-8E10-C0DA10D3E0C9}"/>
</file>

<file path=customXml/itemProps3.xml><?xml version="1.0" encoding="utf-8"?>
<ds:datastoreItem xmlns:ds="http://schemas.openxmlformats.org/officeDocument/2006/customXml" ds:itemID="{0B39AB9D-65BD-4324-8B10-471C5ADE84D1}"/>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1392</Characters>
  <Application>Microsoft Office Word</Application>
  <DocSecurity>0</DocSecurity>
  <Lines>11</Lines>
  <Paragraphs>3</Paragraphs>
  <ScaleCrop>false</ScaleCrop>
  <Company/>
  <LinksUpToDate>false</LinksUpToDate>
  <CharactersWithSpaces>1633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PHU HUNG</dc:creator>
  <cp:lastModifiedBy>PHU HUNG</cp:lastModifiedBy>
  <cp:revision>1</cp:revision>
  <dcterms:created xsi:type="dcterms:W3CDTF">2023-10-08T13:19:00Z</dcterms:created>
  <dcterms:modified xsi:type="dcterms:W3CDTF">2023-10-08T13:19:00Z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y fmtid="{D5CDD505-2E9C-101B-9397-08002B2CF9AE}" pid="3" name="Order">
    <vt:r8>90500</vt:r8>
  </property>
  <property fmtid="{D5CDD505-2E9C-101B-9397-08002B2CF9AE}" pid="4" name="TemplateUrl">
    <vt:lpwstr/>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xd_Signature">
    <vt:bool>false</vt:bool>
  </property>
</Properties>
</file>